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25D" w:rsidRDefault="0076525D" w:rsidP="0076525D">
      <w:pPr>
        <w:rPr>
          <w:rFonts w:ascii="Helvetica" w:hAnsi="Helvetica" w:cs="Helvetica"/>
          <w:sz w:val="22"/>
          <w:szCs w:val="22"/>
          <w:lang w:val="fr-FR"/>
        </w:rPr>
      </w:pPr>
      <w:r w:rsidRPr="000E5416">
        <w:rPr>
          <w:rFonts w:ascii="Helvetica" w:hAnsi="Helvetica" w:cs="Helvetica"/>
          <w:sz w:val="22"/>
          <w:szCs w:val="22"/>
          <w:highlight w:val="yellow"/>
          <w:lang w:val="fr-FR"/>
        </w:rPr>
        <w:t>Légendes</w:t>
      </w:r>
    </w:p>
    <w:p w:rsidR="0076525D" w:rsidRDefault="0076525D" w:rsidP="0076525D">
      <w:pPr>
        <w:rPr>
          <w:rFonts w:ascii="Helvetica" w:hAnsi="Helvetica" w:cs="Helvetica"/>
          <w:sz w:val="22"/>
          <w:szCs w:val="22"/>
          <w:lang w:val="fr-FR"/>
        </w:rPr>
      </w:pPr>
    </w:p>
    <w:p w:rsidR="0076525D" w:rsidRDefault="0076525D" w:rsidP="0076525D">
      <w:pPr>
        <w:rPr>
          <w:rFonts w:ascii="Helvetica" w:hAnsi="Helvetica" w:cs="Helvetica"/>
          <w:sz w:val="22"/>
          <w:szCs w:val="22"/>
          <w:lang w:val="fr-FR"/>
        </w:rPr>
      </w:pPr>
      <w:r>
        <w:rPr>
          <w:rFonts w:ascii="Helvetica" w:hAnsi="Helvetica" w:cs="Helvetica"/>
          <w:sz w:val="22"/>
          <w:szCs w:val="22"/>
          <w:lang w:val="fr-FR"/>
        </w:rPr>
        <w:t>Valaisan d’hier, Valaisan d’aujourd’hui. Ou quand Ambroise Héritier s’amuse avec les clichés liés aux habitants du «Vieux-Pays». © Ambroise Héritier </w:t>
      </w:r>
    </w:p>
    <w:p w:rsidR="0076525D" w:rsidRDefault="0076525D" w:rsidP="0076525D">
      <w:pPr>
        <w:rPr>
          <w:rFonts w:ascii="Helvetica" w:hAnsi="Helvetica" w:cs="Helvetica"/>
          <w:sz w:val="22"/>
          <w:szCs w:val="22"/>
          <w:lang w:val="fr-FR"/>
        </w:rPr>
      </w:pPr>
    </w:p>
    <w:p w:rsidR="0076525D" w:rsidRDefault="0076525D" w:rsidP="0076525D">
      <w:pPr>
        <w:rPr>
          <w:rFonts w:ascii="Helvetica" w:hAnsi="Helvetica" w:cs="Helvetica"/>
          <w:sz w:val="22"/>
          <w:szCs w:val="22"/>
          <w:lang w:val="fr-FR"/>
        </w:rPr>
      </w:pPr>
      <w:r>
        <w:rPr>
          <w:rFonts w:ascii="Helvetica" w:hAnsi="Helvetica" w:cs="Helvetica"/>
          <w:sz w:val="22"/>
          <w:szCs w:val="22"/>
          <w:lang w:val="fr-FR"/>
        </w:rPr>
        <w:t xml:space="preserve">Le duo français </w:t>
      </w:r>
      <w:proofErr w:type="spellStart"/>
      <w:r>
        <w:rPr>
          <w:rFonts w:ascii="Helvetica" w:hAnsi="Helvetica" w:cs="Helvetica"/>
          <w:sz w:val="22"/>
          <w:szCs w:val="22"/>
          <w:lang w:val="fr-FR"/>
        </w:rPr>
        <w:t>Ruppert</w:t>
      </w:r>
      <w:proofErr w:type="spellEnd"/>
      <w:r>
        <w:rPr>
          <w:rFonts w:ascii="Helvetica" w:hAnsi="Helvetica" w:cs="Helvetica"/>
          <w:sz w:val="22"/>
          <w:szCs w:val="22"/>
          <w:lang w:val="fr-FR"/>
        </w:rPr>
        <w:t xml:space="preserve"> et Mulot a créé cette «Petite histoire naturelle» spécialement pour l’exposition du Musée de Bagnes. © </w:t>
      </w:r>
      <w:proofErr w:type="spellStart"/>
      <w:r>
        <w:rPr>
          <w:rFonts w:ascii="Helvetica" w:hAnsi="Helvetica" w:cs="Helvetica"/>
          <w:sz w:val="22"/>
          <w:szCs w:val="22"/>
          <w:lang w:val="fr-FR"/>
        </w:rPr>
        <w:t>Ruppert</w:t>
      </w:r>
      <w:proofErr w:type="spellEnd"/>
      <w:r>
        <w:rPr>
          <w:rFonts w:ascii="Helvetica" w:hAnsi="Helvetica" w:cs="Helvetica"/>
          <w:sz w:val="22"/>
          <w:szCs w:val="22"/>
          <w:lang w:val="fr-FR"/>
        </w:rPr>
        <w:t xml:space="preserve"> et Mulot</w:t>
      </w:r>
    </w:p>
    <w:p w:rsidR="0076525D" w:rsidRDefault="0076525D" w:rsidP="0076525D">
      <w:pPr>
        <w:rPr>
          <w:rFonts w:ascii="Helvetica" w:hAnsi="Helvetica" w:cs="Helvetica"/>
          <w:sz w:val="22"/>
          <w:szCs w:val="22"/>
          <w:lang w:val="fr-FR"/>
        </w:rPr>
      </w:pPr>
    </w:p>
    <w:p w:rsidR="0076525D" w:rsidRPr="00302246" w:rsidRDefault="0076525D" w:rsidP="0076525D">
      <w:pPr>
        <w:rPr>
          <w:rFonts w:cs="Arial"/>
          <w:sz w:val="22"/>
          <w:szCs w:val="22"/>
        </w:rPr>
      </w:pPr>
      <w:r>
        <w:rPr>
          <w:rFonts w:ascii="Helvetica" w:hAnsi="Helvetica" w:cs="Helvetica"/>
          <w:sz w:val="22"/>
          <w:szCs w:val="22"/>
          <w:lang w:val="fr-FR"/>
        </w:rPr>
        <w:t xml:space="preserve">Le cycle de l’eau domestique, depuis son captage jusqu’à sa restitution en rivière, est illustré par une série de photos signées Charly </w:t>
      </w:r>
      <w:proofErr w:type="spellStart"/>
      <w:r>
        <w:rPr>
          <w:rFonts w:ascii="Helvetica" w:hAnsi="Helvetica" w:cs="Helvetica"/>
          <w:sz w:val="22"/>
          <w:szCs w:val="22"/>
          <w:lang w:val="fr-FR"/>
        </w:rPr>
        <w:t>Rappo</w:t>
      </w:r>
      <w:proofErr w:type="spellEnd"/>
      <w:r>
        <w:rPr>
          <w:rFonts w:ascii="Helvetica" w:hAnsi="Helvetica" w:cs="Helvetica"/>
          <w:sz w:val="22"/>
          <w:szCs w:val="22"/>
          <w:lang w:val="fr-FR"/>
        </w:rPr>
        <w:t xml:space="preserve">. © Charly </w:t>
      </w:r>
      <w:proofErr w:type="spellStart"/>
      <w:r>
        <w:rPr>
          <w:rFonts w:ascii="Helvetica" w:hAnsi="Helvetica" w:cs="Helvetica"/>
          <w:sz w:val="22"/>
          <w:szCs w:val="22"/>
          <w:lang w:val="fr-FR"/>
        </w:rPr>
        <w:t>Rappo</w:t>
      </w:r>
      <w:proofErr w:type="spellEnd"/>
    </w:p>
    <w:p w:rsidR="00EF0F56" w:rsidRDefault="00EF0F56">
      <w:bookmarkStart w:id="0" w:name="_GoBack"/>
      <w:bookmarkEnd w:id="0"/>
    </w:p>
    <w:sectPr w:rsidR="00EF0F56" w:rsidSect="00FC7F45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25D"/>
    <w:rsid w:val="0076525D"/>
    <w:rsid w:val="00EF0F56"/>
    <w:rsid w:val="00FC7F4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480AD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25D"/>
    <w:rPr>
      <w:rFonts w:ascii="Arial" w:hAnsi="Arial"/>
      <w:lang w:val="fr-CA"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25D"/>
    <w:rPr>
      <w:rFonts w:ascii="Arial" w:hAnsi="Arial"/>
      <w:lang w:val="fr-CA"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394</Characters>
  <Application>Microsoft Macintosh Word</Application>
  <DocSecurity>0</DocSecurity>
  <Lines>3</Lines>
  <Paragraphs>1</Paragraphs>
  <ScaleCrop>false</ScaleCrop>
  <Company>Le fin mot Communication</Company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Célia Mettan</dc:creator>
  <cp:keywords/>
  <dc:description/>
  <cp:lastModifiedBy>Célia Mettan</cp:lastModifiedBy>
  <cp:revision>1</cp:revision>
  <dcterms:created xsi:type="dcterms:W3CDTF">2016-02-12T15:23:00Z</dcterms:created>
  <dcterms:modified xsi:type="dcterms:W3CDTF">2016-02-12T15:23:00Z</dcterms:modified>
</cp:coreProperties>
</file>